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779772D2" w:rsidR="004556FB" w:rsidRPr="00FC798B" w:rsidRDefault="00F45AD9">
                <w:pPr>
                  <w:rPr>
                    <w:rFonts w:eastAsia="Cambria" w:cstheme="minorHAnsi"/>
                    <w:sz w:val="16"/>
                    <w:szCs w:val="16"/>
                  </w:rPr>
                </w:pPr>
                <w:r w:rsidRPr="00F45AD9">
                  <w:rPr>
                    <w:rFonts w:eastAsia="Cambria" w:cstheme="minorHAnsi"/>
                    <w:sz w:val="16"/>
                    <w:szCs w:val="16"/>
                  </w:rPr>
                  <w:t>Blockchain and Applications, 8th International Congress</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6A28EF9A" w:rsidR="004556FB" w:rsidRPr="00FC798B" w:rsidRDefault="00F45AD9">
                <w:pPr>
                  <w:rPr>
                    <w:rFonts w:eastAsia="Cambria" w:cstheme="minorHAnsi"/>
                    <w:sz w:val="16"/>
                    <w:szCs w:val="16"/>
                  </w:rPr>
                </w:pPr>
                <w:r w:rsidRPr="00F45AD9">
                  <w:rPr>
                    <w:rFonts w:eastAsia="Cambria" w:cstheme="minorHAnsi"/>
                    <w:sz w:val="16"/>
                    <w:szCs w:val="16"/>
                  </w:rPr>
                  <w:t>Rafael Pastor Vargas, Ramón Sánchez-Iborra, Miguel Pincheira Caro, Albano Carrera, Salvatore Villani, and Javier Prieto</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5D736BAD"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B65A35" w:rsidRPr="00B65A35">
                  <w:rPr>
                    <w:rFonts w:eastAsia="Cambria" w:cstheme="minorHAnsi"/>
                    <w:sz w:val="16"/>
                    <w:szCs w:val="16"/>
                  </w:rPr>
                  <w:t>Lecture Notes in Networks and Systems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72ABE8" w14:textId="77777777" w:rsidR="00004F23" w:rsidRDefault="00004F23">
      <w:pPr>
        <w:spacing w:after="0" w:line="240" w:lineRule="auto"/>
      </w:pPr>
      <w:r>
        <w:separator/>
      </w:r>
    </w:p>
  </w:endnote>
  <w:endnote w:type="continuationSeparator" w:id="0">
    <w:p w14:paraId="1C7DE6EB" w14:textId="77777777" w:rsidR="00004F23" w:rsidRDefault="0000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4AEF56B" w14:textId="77777777" w:rsidR="00004F23" w:rsidRDefault="00004F23">
      <w:pPr>
        <w:spacing w:after="0" w:line="240" w:lineRule="auto"/>
      </w:pPr>
      <w:r>
        <w:separator/>
      </w:r>
    </w:p>
  </w:footnote>
  <w:footnote w:type="continuationSeparator" w:id="0">
    <w:p w14:paraId="106EDA6E" w14:textId="77777777" w:rsidR="00004F23" w:rsidRDefault="00004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04F23"/>
    <w:rsid w:val="000C7C18"/>
    <w:rsid w:val="000E2AD9"/>
    <w:rsid w:val="00110C63"/>
    <w:rsid w:val="00196DC6"/>
    <w:rsid w:val="002E0FC6"/>
    <w:rsid w:val="004556FB"/>
    <w:rsid w:val="00462BD5"/>
    <w:rsid w:val="00521CD0"/>
    <w:rsid w:val="00584C4C"/>
    <w:rsid w:val="005F67E5"/>
    <w:rsid w:val="0080389B"/>
    <w:rsid w:val="00823E17"/>
    <w:rsid w:val="00882FB0"/>
    <w:rsid w:val="009730E4"/>
    <w:rsid w:val="00A97A91"/>
    <w:rsid w:val="00B13976"/>
    <w:rsid w:val="00B65A35"/>
    <w:rsid w:val="00B8215D"/>
    <w:rsid w:val="00BA0FF0"/>
    <w:rsid w:val="00C354FB"/>
    <w:rsid w:val="00D31A45"/>
    <w:rsid w:val="00D358C2"/>
    <w:rsid w:val="00DD4A01"/>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C7C18"/>
    <w:rsid w:val="000D0C5E"/>
    <w:rsid w:val="000E7FBA"/>
    <w:rsid w:val="001A74DB"/>
    <w:rsid w:val="001E57AD"/>
    <w:rsid w:val="00224F43"/>
    <w:rsid w:val="00265F7E"/>
    <w:rsid w:val="00281C34"/>
    <w:rsid w:val="00295AC9"/>
    <w:rsid w:val="002A1C32"/>
    <w:rsid w:val="00301A37"/>
    <w:rsid w:val="00346DD9"/>
    <w:rsid w:val="003A1E1B"/>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ession xmlns="http://schemas.business-integrity.com/dealbuilder/2006/answers"/>
</file>

<file path=customXml/item3.xml><?xml version="1.0" encoding="utf-8"?>
<Dictionary xmlns="http://schemas.business-integrity.com/dealbuilder/2006/dictionary" SavedByVersion="10.15.67.1" MinimumVersion="7.2.0.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5.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2251</Words>
  <Characters>12384</Characters>
  <Application>Microsoft Office Word</Application>
  <DocSecurity>0</DocSecurity>
  <Lines>103</Lines>
  <Paragraphs>29</Paragraphs>
  <ScaleCrop>false</ScaleCrop>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4</cp:revision>
  <dcterms:created xsi:type="dcterms:W3CDTF">2026-01-19T09:51:00Z</dcterms:created>
  <dcterms:modified xsi:type="dcterms:W3CDTF">2026-07-06T09:21:00Z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